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8F" w:rsidRDefault="0048248F" w:rsidP="0048248F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-416560</wp:posOffset>
            </wp:positionV>
            <wp:extent cx="4933950" cy="762000"/>
            <wp:effectExtent l="0" t="0" r="0" b="0"/>
            <wp:wrapNone/>
            <wp:docPr id="2" name="Image 2" descr="Écolee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Écoleef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-416560</wp:posOffset>
            </wp:positionV>
            <wp:extent cx="1304925" cy="762000"/>
            <wp:effectExtent l="0" t="0" r="9525" b="0"/>
            <wp:wrapNone/>
            <wp:docPr id="1" name="Image 1" descr="http://www.edu.pe.ca/francois/Images/efb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pe.ca/francois/Images/efb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48F" w:rsidRDefault="0048248F" w:rsidP="0048248F">
      <w:pPr>
        <w:spacing w:after="0"/>
        <w:jc w:val="center"/>
      </w:pPr>
    </w:p>
    <w:p w:rsidR="0048248F" w:rsidRPr="0014593D" w:rsidRDefault="0048248F" w:rsidP="0048248F">
      <w:pPr>
        <w:spacing w:after="0"/>
        <w:jc w:val="center"/>
        <w:rPr>
          <w:rFonts w:ascii="Berlin Sans FB" w:hAnsi="Berlin Sans FB"/>
          <w:sz w:val="36"/>
          <w:szCs w:val="36"/>
        </w:rPr>
      </w:pPr>
      <w:r>
        <w:t xml:space="preserve"> </w:t>
      </w:r>
      <w:r w:rsidRPr="0014593D">
        <w:rPr>
          <w:rFonts w:ascii="Berlin Sans FB" w:hAnsi="Berlin Sans FB"/>
          <w:sz w:val="36"/>
          <w:szCs w:val="36"/>
        </w:rPr>
        <w:t>École François-</w:t>
      </w:r>
      <w:proofErr w:type="spellStart"/>
      <w:r w:rsidRPr="0014593D">
        <w:rPr>
          <w:rFonts w:ascii="Berlin Sans FB" w:hAnsi="Berlin Sans FB"/>
          <w:sz w:val="36"/>
          <w:szCs w:val="36"/>
        </w:rPr>
        <w:t>Buote</w:t>
      </w:r>
      <w:proofErr w:type="spellEnd"/>
    </w:p>
    <w:p w:rsidR="0048248F" w:rsidRDefault="0048248F" w:rsidP="0048248F">
      <w:pPr>
        <w:spacing w:after="0"/>
        <w:jc w:val="center"/>
        <w:rPr>
          <w:rFonts w:ascii="Berlin Sans FB" w:hAnsi="Berlin Sans FB"/>
        </w:rPr>
      </w:pPr>
      <w:r w:rsidRPr="0014593D">
        <w:rPr>
          <w:rFonts w:ascii="Berlin Sans FB" w:hAnsi="Berlin Sans FB"/>
        </w:rPr>
        <w:t>5, promenade acadienne Charlottetown PE C1C 1M2</w:t>
      </w:r>
    </w:p>
    <w:p w:rsidR="0048248F" w:rsidRDefault="0048248F" w:rsidP="0048248F">
      <w:pPr>
        <w:spacing w:after="0"/>
        <w:jc w:val="center"/>
      </w:pPr>
      <w:r>
        <w:rPr>
          <w:rFonts w:ascii="Berlin Sans FB" w:hAnsi="Berlin Sans FB"/>
        </w:rPr>
        <w:t xml:space="preserve">Téléphone : (902) 566 1715 Télécopieur : (902) 620 3972 Site Internet : </w:t>
      </w:r>
      <w:hyperlink r:id="rId10" w:history="1">
        <w:r w:rsidRPr="008023D4">
          <w:rPr>
            <w:rStyle w:val="Lienhypertexte"/>
            <w:rFonts w:ascii="Berlin Sans FB" w:hAnsi="Berlin Sans FB"/>
          </w:rPr>
          <w:t>www.edu.pe.ca</w:t>
        </w:r>
      </w:hyperlink>
    </w:p>
    <w:p w:rsidR="0048248F" w:rsidRDefault="0048248F" w:rsidP="0048248F"/>
    <w:p w:rsidR="0048248F" w:rsidRDefault="0048248F" w:rsidP="0048248F">
      <w:pPr>
        <w:spacing w:after="0"/>
        <w:jc w:val="center"/>
        <w:rPr>
          <w:sz w:val="32"/>
          <w:szCs w:val="32"/>
        </w:rPr>
      </w:pPr>
    </w:p>
    <w:p w:rsidR="00750296" w:rsidRDefault="0048248F" w:rsidP="0048248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Matériel scolaire obligatoire</w:t>
      </w:r>
    </w:p>
    <w:p w:rsidR="0048248F" w:rsidRDefault="0048248F" w:rsidP="0048248F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48248F" w:rsidRDefault="0048248F" w:rsidP="0048248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Pr="0048248F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à la 12</w:t>
      </w:r>
      <w:r w:rsidRPr="0048248F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année</w:t>
      </w:r>
    </w:p>
    <w:p w:rsidR="0048248F" w:rsidRDefault="0048248F" w:rsidP="0048248F">
      <w:pPr>
        <w:jc w:val="center"/>
        <w:rPr>
          <w:sz w:val="32"/>
          <w:szCs w:val="32"/>
        </w:rPr>
      </w:pPr>
    </w:p>
    <w:p w:rsidR="0048248F" w:rsidRDefault="0048248F" w:rsidP="0048248F">
      <w:pPr>
        <w:jc w:val="center"/>
        <w:rPr>
          <w:sz w:val="32"/>
          <w:szCs w:val="32"/>
        </w:rPr>
      </w:pP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Stylos rouge, bleu, noir</w:t>
      </w: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Feuilles mobiles (4 paquets)</w:t>
      </w: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Feuilles quadrillées</w:t>
      </w: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Marqueurs de couleurs</w:t>
      </w: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Surligneurs (4)</w:t>
      </w: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Crayon de couleur en bois</w:t>
      </w: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Règle </w:t>
      </w: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Calculatrice scientifique </w:t>
      </w: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Ensemble de géométrie</w:t>
      </w: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8 cartables à anneaux</w:t>
      </w: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Étui à crayons</w:t>
      </w: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Gomme à effacer</w:t>
      </w: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Marqueurs effaçables</w:t>
      </w:r>
    </w:p>
    <w:p w:rsidR="0048248F" w:rsidRDefault="0048248F" w:rsidP="0048248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Crayons à mine</w:t>
      </w:r>
    </w:p>
    <w:p w:rsidR="0048248F" w:rsidRDefault="0048248F" w:rsidP="0048248F">
      <w:pPr>
        <w:pStyle w:val="Paragraphedeliste"/>
        <w:rPr>
          <w:sz w:val="32"/>
          <w:szCs w:val="32"/>
        </w:rPr>
      </w:pPr>
    </w:p>
    <w:p w:rsidR="0048248F" w:rsidRPr="0048248F" w:rsidRDefault="0048248F" w:rsidP="0048248F">
      <w:pPr>
        <w:pStyle w:val="Paragraphedeliste"/>
        <w:rPr>
          <w:sz w:val="32"/>
          <w:szCs w:val="32"/>
        </w:rPr>
      </w:pPr>
    </w:p>
    <w:sectPr w:rsidR="0048248F" w:rsidRPr="004824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8F" w:rsidRDefault="0048248F" w:rsidP="0048248F">
      <w:pPr>
        <w:spacing w:after="0" w:line="240" w:lineRule="auto"/>
      </w:pPr>
      <w:r>
        <w:separator/>
      </w:r>
    </w:p>
  </w:endnote>
  <w:endnote w:type="continuationSeparator" w:id="0">
    <w:p w:rsidR="0048248F" w:rsidRDefault="0048248F" w:rsidP="0048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8F" w:rsidRDefault="004824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8F" w:rsidRDefault="0048248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8F" w:rsidRDefault="004824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8F" w:rsidRDefault="0048248F" w:rsidP="0048248F">
      <w:pPr>
        <w:spacing w:after="0" w:line="240" w:lineRule="auto"/>
      </w:pPr>
      <w:r>
        <w:separator/>
      </w:r>
    </w:p>
  </w:footnote>
  <w:footnote w:type="continuationSeparator" w:id="0">
    <w:p w:rsidR="0048248F" w:rsidRDefault="0048248F" w:rsidP="0048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8F" w:rsidRDefault="004824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8F" w:rsidRDefault="0048248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8F" w:rsidRDefault="004824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3E85"/>
    <w:multiLevelType w:val="hybridMultilevel"/>
    <w:tmpl w:val="49EC65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8F"/>
    <w:rsid w:val="003A1A40"/>
    <w:rsid w:val="0048248F"/>
    <w:rsid w:val="00750296"/>
    <w:rsid w:val="008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CB15-49A1-4536-A971-4FB6E484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4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48F"/>
  </w:style>
  <w:style w:type="paragraph" w:styleId="Pieddepage">
    <w:name w:val="footer"/>
    <w:basedOn w:val="Normal"/>
    <w:link w:val="PieddepageCar"/>
    <w:uiPriority w:val="99"/>
    <w:unhideWhenUsed/>
    <w:rsid w:val="0048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48F"/>
  </w:style>
  <w:style w:type="character" w:styleId="Lienhypertexte">
    <w:name w:val="Hyperlink"/>
    <w:basedOn w:val="Policepardfaut"/>
    <w:uiPriority w:val="99"/>
    <w:unhideWhenUsed/>
    <w:rsid w:val="00482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.p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BA7A-BA88-4C2E-9CDF-6ED20A82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Crohare</dc:creator>
  <cp:keywords/>
  <dc:description/>
  <cp:lastModifiedBy>Isabelle Savoie</cp:lastModifiedBy>
  <cp:revision>2</cp:revision>
  <dcterms:created xsi:type="dcterms:W3CDTF">2018-06-26T13:41:00Z</dcterms:created>
  <dcterms:modified xsi:type="dcterms:W3CDTF">2018-06-26T13:41:00Z</dcterms:modified>
</cp:coreProperties>
</file>